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30" w:rsidRPr="00847930" w:rsidRDefault="00727CFD" w:rsidP="00847930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Verkürzte Übersicht zur Gebührenordnung für </w:t>
      </w:r>
      <w:r w:rsidR="00847930">
        <w:rPr>
          <w:rFonts w:eastAsia="Times New Roman"/>
          <w:lang w:eastAsia="de-DE"/>
        </w:rPr>
        <w:t>Psychologische Psychotherapeuten und Kinder- und Jugendlichenpsychotherapeuten (GOP)</w:t>
      </w:r>
    </w:p>
    <w:p w:rsidR="00847930" w:rsidRDefault="00847930" w:rsidP="00847930">
      <w:pPr>
        <w:rPr>
          <w:rFonts w:ascii="Times New Roman" w:eastAsia="Times New Roman" w:hAnsi="Times New Roman" w:cs="Times New Roman"/>
          <w:lang w:eastAsia="de-DE"/>
        </w:rPr>
      </w:pPr>
      <w:r w:rsidRPr="00847930">
        <w:rPr>
          <w:rFonts w:ascii="Times New Roman" w:eastAsia="Times New Roman" w:hAnsi="Times New Roman" w:cs="Times New Roman"/>
          <w:lang w:eastAsia="de-DE"/>
        </w:rPr>
        <w:t xml:space="preserve">Stand: Mai 2016 </w:t>
      </w:r>
    </w:p>
    <w:p w:rsidR="00BA160C" w:rsidRDefault="00BA160C" w:rsidP="00BA160C">
      <w:pPr>
        <w:rPr>
          <w:rFonts w:ascii="Times New Roman" w:eastAsia="Times New Roman" w:hAnsi="Times New Roman" w:cs="Times New Roman"/>
          <w:lang w:eastAsia="de-DE"/>
        </w:rPr>
      </w:pPr>
    </w:p>
    <w:p w:rsidR="00C96C6D" w:rsidRDefault="00C96C6D" w:rsidP="00BA160C">
      <w:pPr>
        <w:rPr>
          <w:rFonts w:ascii="Al Tarikh" w:eastAsia="Times New Roman" w:hAnsi="Al Tarikh" w:cs="Al Tarikh"/>
          <w:lang w:eastAsia="de-DE"/>
        </w:rPr>
      </w:pPr>
    </w:p>
    <w:p w:rsidR="00BA160C" w:rsidRDefault="00BA160C" w:rsidP="00BA160C">
      <w:pPr>
        <w:rPr>
          <w:rFonts w:ascii="Al Tarikh" w:eastAsia="Times New Roman" w:hAnsi="Al Tarikh" w:cs="Al Tarikh"/>
          <w:lang w:eastAsia="de-DE"/>
        </w:rPr>
      </w:pPr>
    </w:p>
    <w:p w:rsidR="00BA160C" w:rsidRDefault="00BA160C" w:rsidP="00BA160C">
      <w:pPr>
        <w:rPr>
          <w:rFonts w:ascii="Al Tarikh" w:eastAsia="Times New Roman" w:hAnsi="Al Tarikh" w:cs="Al Tarikh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813"/>
        <w:gridCol w:w="1574"/>
        <w:gridCol w:w="1134"/>
        <w:gridCol w:w="1406"/>
      </w:tblGrid>
      <w:tr w:rsidR="00297116" w:rsidTr="00D02D98">
        <w:tc>
          <w:tcPr>
            <w:tcW w:w="1129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 w:rsidRPr="00297116">
              <w:rPr>
                <w:rFonts w:ascii="Cambria" w:hAnsi="Cambria" w:cs="Al Tarikh"/>
              </w:rPr>
              <w:t>Nummer</w:t>
            </w:r>
          </w:p>
        </w:tc>
        <w:tc>
          <w:tcPr>
            <w:tcW w:w="3813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 w:rsidRPr="00297116">
              <w:rPr>
                <w:rFonts w:ascii="Cambria" w:hAnsi="Cambria" w:cs="Al Tarikh"/>
              </w:rPr>
              <w:t>Leistung</w:t>
            </w:r>
          </w:p>
        </w:tc>
        <w:tc>
          <w:tcPr>
            <w:tcW w:w="1574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Wert einfach</w:t>
            </w:r>
          </w:p>
        </w:tc>
        <w:tc>
          <w:tcPr>
            <w:tcW w:w="1134" w:type="dxa"/>
          </w:tcPr>
          <w:p w:rsidR="00297116" w:rsidRPr="00297116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Faktor</w:t>
            </w:r>
          </w:p>
        </w:tc>
        <w:tc>
          <w:tcPr>
            <w:tcW w:w="1406" w:type="dxa"/>
          </w:tcPr>
          <w:p w:rsidR="00297116" w:rsidRPr="00297116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Wert</w:t>
            </w:r>
          </w:p>
        </w:tc>
      </w:tr>
      <w:tr w:rsidR="00297116" w:rsidTr="00D02D98">
        <w:tc>
          <w:tcPr>
            <w:tcW w:w="1129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1</w:t>
            </w:r>
          </w:p>
        </w:tc>
        <w:tc>
          <w:tcPr>
            <w:tcW w:w="3813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Beratung</w:t>
            </w:r>
          </w:p>
        </w:tc>
        <w:tc>
          <w:tcPr>
            <w:tcW w:w="1574" w:type="dxa"/>
          </w:tcPr>
          <w:p w:rsid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 xml:space="preserve">  4, 66 €</w:t>
            </w:r>
          </w:p>
        </w:tc>
        <w:tc>
          <w:tcPr>
            <w:tcW w:w="1134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2,3</w:t>
            </w:r>
          </w:p>
        </w:tc>
        <w:tc>
          <w:tcPr>
            <w:tcW w:w="1406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 xml:space="preserve">  10, 70 €</w:t>
            </w:r>
          </w:p>
        </w:tc>
      </w:tr>
      <w:tr w:rsidR="00D02D98" w:rsidTr="00D02D98">
        <w:tc>
          <w:tcPr>
            <w:tcW w:w="1129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808</w:t>
            </w:r>
          </w:p>
        </w:tc>
        <w:tc>
          <w:tcPr>
            <w:tcW w:w="3813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Einleitung oder Verlängerung einer Psychotherapie, einschließlich Feststellung der Leistungspflicht im Rahmen des Gutachterverfahrens</w:t>
            </w:r>
          </w:p>
        </w:tc>
        <w:tc>
          <w:tcPr>
            <w:tcW w:w="1574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23, 31 €</w:t>
            </w:r>
          </w:p>
        </w:tc>
        <w:tc>
          <w:tcPr>
            <w:tcW w:w="1134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2,3</w:t>
            </w:r>
          </w:p>
        </w:tc>
        <w:tc>
          <w:tcPr>
            <w:tcW w:w="1406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 xml:space="preserve">  53, 62 €</w:t>
            </w:r>
          </w:p>
        </w:tc>
      </w:tr>
      <w:tr w:rsidR="00D02D98" w:rsidTr="00D02D98">
        <w:tc>
          <w:tcPr>
            <w:tcW w:w="1129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846</w:t>
            </w:r>
          </w:p>
        </w:tc>
        <w:tc>
          <w:tcPr>
            <w:tcW w:w="3813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 xml:space="preserve">Übende Verfahren, Einzelbehandlung, </w:t>
            </w:r>
            <w:proofErr w:type="spellStart"/>
            <w:r>
              <w:rPr>
                <w:rFonts w:ascii="Cambria" w:hAnsi="Cambria" w:cs="Al Tarikh"/>
              </w:rPr>
              <w:t>mind</w:t>
            </w:r>
            <w:proofErr w:type="spellEnd"/>
            <w:r>
              <w:rPr>
                <w:rFonts w:ascii="Cambria" w:hAnsi="Cambria" w:cs="Al Tarikh"/>
              </w:rPr>
              <w:t xml:space="preserve"> 20 Min</w:t>
            </w:r>
          </w:p>
        </w:tc>
        <w:tc>
          <w:tcPr>
            <w:tcW w:w="1574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8, 74 €</w:t>
            </w:r>
          </w:p>
        </w:tc>
        <w:tc>
          <w:tcPr>
            <w:tcW w:w="1134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2,3</w:t>
            </w:r>
          </w:p>
        </w:tc>
        <w:tc>
          <w:tcPr>
            <w:tcW w:w="1406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 xml:space="preserve">  20, 11 €</w:t>
            </w:r>
          </w:p>
        </w:tc>
      </w:tr>
      <w:tr w:rsidR="00D02D98" w:rsidTr="00D02D98">
        <w:tc>
          <w:tcPr>
            <w:tcW w:w="1129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856</w:t>
            </w:r>
          </w:p>
        </w:tc>
        <w:tc>
          <w:tcPr>
            <w:tcW w:w="3813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 xml:space="preserve">Anwendung und Auswertung </w:t>
            </w:r>
            <w:proofErr w:type="spellStart"/>
            <w:r>
              <w:rPr>
                <w:rFonts w:ascii="Cambria" w:hAnsi="Cambria" w:cs="Al Tarikh"/>
              </w:rPr>
              <w:t>standartisierter</w:t>
            </w:r>
            <w:proofErr w:type="spellEnd"/>
            <w:r>
              <w:rPr>
                <w:rFonts w:ascii="Cambria" w:hAnsi="Cambria" w:cs="Al Tarikh"/>
              </w:rPr>
              <w:t xml:space="preserve"> Intelligenz- und Entwicklungstests</w:t>
            </w:r>
          </w:p>
        </w:tc>
        <w:tc>
          <w:tcPr>
            <w:tcW w:w="1574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21, 04 €</w:t>
            </w:r>
          </w:p>
        </w:tc>
        <w:tc>
          <w:tcPr>
            <w:tcW w:w="1134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2, 5</w:t>
            </w:r>
          </w:p>
        </w:tc>
        <w:tc>
          <w:tcPr>
            <w:tcW w:w="1406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52, 60 €</w:t>
            </w:r>
          </w:p>
        </w:tc>
      </w:tr>
      <w:tr w:rsidR="00D02D98" w:rsidTr="00D02D98">
        <w:tc>
          <w:tcPr>
            <w:tcW w:w="1129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857</w:t>
            </w:r>
          </w:p>
        </w:tc>
        <w:tc>
          <w:tcPr>
            <w:tcW w:w="3813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Anwendung und Auswertung orientierender Testuntersuchungen</w:t>
            </w:r>
          </w:p>
        </w:tc>
        <w:tc>
          <w:tcPr>
            <w:tcW w:w="1574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6, 76 €</w:t>
            </w:r>
          </w:p>
        </w:tc>
        <w:tc>
          <w:tcPr>
            <w:tcW w:w="1134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2, 5</w:t>
            </w:r>
          </w:p>
        </w:tc>
        <w:tc>
          <w:tcPr>
            <w:tcW w:w="1406" w:type="dxa"/>
          </w:tcPr>
          <w:p w:rsidR="00D02D98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19, 90 €</w:t>
            </w:r>
          </w:p>
        </w:tc>
      </w:tr>
      <w:tr w:rsidR="00297116" w:rsidTr="00D02D98">
        <w:tc>
          <w:tcPr>
            <w:tcW w:w="1129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 w:rsidRPr="00297116">
              <w:rPr>
                <w:rFonts w:ascii="Cambria" w:hAnsi="Cambria" w:cs="Al Tarikh"/>
              </w:rPr>
              <w:t>860</w:t>
            </w:r>
          </w:p>
        </w:tc>
        <w:tc>
          <w:tcPr>
            <w:tcW w:w="3813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 w:rsidRPr="00297116">
              <w:rPr>
                <w:rFonts w:ascii="Cambria" w:hAnsi="Cambria" w:cs="Al Tarikh"/>
              </w:rPr>
              <w:t>Erhebung einer biographischen Anamnese zur Einleitung und Indikationsstellung einer verhaltenstherapeutischen Behandlung</w:t>
            </w:r>
          </w:p>
        </w:tc>
        <w:tc>
          <w:tcPr>
            <w:tcW w:w="1574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53, 62€</w:t>
            </w:r>
          </w:p>
        </w:tc>
        <w:tc>
          <w:tcPr>
            <w:tcW w:w="1134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 w:rsidRPr="00297116">
              <w:rPr>
                <w:rFonts w:ascii="Cambria" w:hAnsi="Cambria" w:cs="Al Tarikh"/>
              </w:rPr>
              <w:t>2,3</w:t>
            </w:r>
          </w:p>
        </w:tc>
        <w:tc>
          <w:tcPr>
            <w:tcW w:w="1406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 w:rsidRPr="00297116">
              <w:rPr>
                <w:rFonts w:ascii="Cambria" w:hAnsi="Cambria" w:cs="Al Tarikh"/>
              </w:rPr>
              <w:t>123, 34</w:t>
            </w:r>
            <w:r>
              <w:rPr>
                <w:rFonts w:ascii="Cambria" w:hAnsi="Cambria" w:cs="Al Tarikh"/>
              </w:rPr>
              <w:t xml:space="preserve"> €</w:t>
            </w:r>
          </w:p>
        </w:tc>
      </w:tr>
      <w:tr w:rsidR="00297116" w:rsidTr="00D02D98">
        <w:tc>
          <w:tcPr>
            <w:tcW w:w="1129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 w:rsidRPr="00297116">
              <w:rPr>
                <w:rFonts w:ascii="Cambria" w:hAnsi="Cambria" w:cs="Al Tarikh"/>
              </w:rPr>
              <w:t>870</w:t>
            </w:r>
          </w:p>
        </w:tc>
        <w:tc>
          <w:tcPr>
            <w:tcW w:w="3813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Probatorische Sitzung, Verhaltenstherapie, Einzelbehandlung, mind. 50 Min</w:t>
            </w:r>
          </w:p>
        </w:tc>
        <w:tc>
          <w:tcPr>
            <w:tcW w:w="1574" w:type="dxa"/>
          </w:tcPr>
          <w:p w:rsidR="00297116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43, 72 €</w:t>
            </w:r>
          </w:p>
        </w:tc>
        <w:tc>
          <w:tcPr>
            <w:tcW w:w="1134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2,3</w:t>
            </w:r>
          </w:p>
        </w:tc>
        <w:tc>
          <w:tcPr>
            <w:tcW w:w="1406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100, 55 €</w:t>
            </w:r>
          </w:p>
        </w:tc>
      </w:tr>
      <w:tr w:rsidR="00297116" w:rsidTr="00D02D98">
        <w:tc>
          <w:tcPr>
            <w:tcW w:w="1129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870</w:t>
            </w:r>
          </w:p>
        </w:tc>
        <w:tc>
          <w:tcPr>
            <w:tcW w:w="3813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Verhaltenstherapie, Einzelbehandlung, mind. 50 Min</w:t>
            </w:r>
          </w:p>
        </w:tc>
        <w:tc>
          <w:tcPr>
            <w:tcW w:w="1574" w:type="dxa"/>
          </w:tcPr>
          <w:p w:rsidR="00297116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43, 72 €</w:t>
            </w:r>
          </w:p>
        </w:tc>
        <w:tc>
          <w:tcPr>
            <w:tcW w:w="1134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2,3</w:t>
            </w:r>
          </w:p>
        </w:tc>
        <w:tc>
          <w:tcPr>
            <w:tcW w:w="1406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100,55 €</w:t>
            </w:r>
          </w:p>
        </w:tc>
      </w:tr>
      <w:tr w:rsidR="00297116" w:rsidTr="00D02D98">
        <w:tc>
          <w:tcPr>
            <w:tcW w:w="1129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85</w:t>
            </w:r>
          </w:p>
        </w:tc>
        <w:tc>
          <w:tcPr>
            <w:tcW w:w="3813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Schriftliche gutachterliche Äußerung pro angefangene Std</w:t>
            </w:r>
          </w:p>
        </w:tc>
        <w:tc>
          <w:tcPr>
            <w:tcW w:w="1574" w:type="dxa"/>
          </w:tcPr>
          <w:p w:rsidR="00297116" w:rsidRDefault="00D02D98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29, 14 €</w:t>
            </w:r>
          </w:p>
        </w:tc>
        <w:tc>
          <w:tcPr>
            <w:tcW w:w="1134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>2,3</w:t>
            </w:r>
          </w:p>
        </w:tc>
        <w:tc>
          <w:tcPr>
            <w:tcW w:w="1406" w:type="dxa"/>
          </w:tcPr>
          <w:p w:rsidR="00297116" w:rsidRPr="00297116" w:rsidRDefault="00297116" w:rsidP="00624474">
            <w:pPr>
              <w:tabs>
                <w:tab w:val="left" w:pos="6266"/>
              </w:tabs>
              <w:rPr>
                <w:rFonts w:ascii="Cambria" w:hAnsi="Cambria" w:cs="Al Tarikh"/>
              </w:rPr>
            </w:pPr>
            <w:r>
              <w:rPr>
                <w:rFonts w:ascii="Cambria" w:hAnsi="Cambria" w:cs="Al Tarikh"/>
              </w:rPr>
              <w:t xml:space="preserve">  67, 02 €</w:t>
            </w:r>
          </w:p>
        </w:tc>
      </w:tr>
    </w:tbl>
    <w:p w:rsidR="00AC62FF" w:rsidRDefault="00AC62FF" w:rsidP="00624474">
      <w:pPr>
        <w:tabs>
          <w:tab w:val="left" w:pos="6266"/>
        </w:tabs>
        <w:rPr>
          <w:rFonts w:ascii="Al Tarikh" w:hAnsi="Al Tarikh" w:cs="Al Tarikh"/>
        </w:rPr>
      </w:pPr>
    </w:p>
    <w:p w:rsidR="00C96C6D" w:rsidRDefault="00C96C6D" w:rsidP="00624474">
      <w:pPr>
        <w:tabs>
          <w:tab w:val="left" w:pos="6266"/>
        </w:tabs>
        <w:rPr>
          <w:rFonts w:ascii="Cambria" w:hAnsi="Cambria" w:cs="Al Tarikh"/>
        </w:rPr>
      </w:pPr>
    </w:p>
    <w:p w:rsidR="00847930" w:rsidRPr="00847930" w:rsidRDefault="00847930" w:rsidP="00624474">
      <w:pPr>
        <w:tabs>
          <w:tab w:val="left" w:pos="6266"/>
        </w:tabs>
        <w:rPr>
          <w:rFonts w:ascii="Cambria" w:hAnsi="Cambria" w:cs="Al Tarikh"/>
        </w:rPr>
      </w:pPr>
      <w:r>
        <w:rPr>
          <w:rFonts w:ascii="Cambria" w:hAnsi="Cambria" w:cs="Al Tarikh"/>
        </w:rPr>
        <w:t>Weitere Infos finde</w:t>
      </w:r>
      <w:r w:rsidR="00C10D1C">
        <w:rPr>
          <w:rFonts w:ascii="Cambria" w:hAnsi="Cambria" w:cs="Al Tarikh"/>
        </w:rPr>
        <w:t>n Sie im Internet, wenn sie z. B. „GOÄ</w:t>
      </w:r>
      <w:r>
        <w:rPr>
          <w:rFonts w:ascii="Cambria" w:hAnsi="Cambria" w:cs="Al Tarikh"/>
        </w:rPr>
        <w:t xml:space="preserve"> Psychotherapeuten“ eingeben.</w:t>
      </w:r>
    </w:p>
    <w:sectPr w:rsidR="00847930" w:rsidRPr="00847930" w:rsidSect="007B2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B9" w:rsidRDefault="001538B9" w:rsidP="0058233E">
      <w:r>
        <w:separator/>
      </w:r>
    </w:p>
  </w:endnote>
  <w:endnote w:type="continuationSeparator" w:id="0">
    <w:p w:rsidR="001538B9" w:rsidRDefault="001538B9" w:rsidP="0058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911" w:rsidRDefault="003109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911" w:rsidRDefault="003109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911" w:rsidRDefault="003109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B9" w:rsidRDefault="001538B9" w:rsidP="0058233E">
      <w:r>
        <w:separator/>
      </w:r>
    </w:p>
  </w:footnote>
  <w:footnote w:type="continuationSeparator" w:id="0">
    <w:p w:rsidR="001538B9" w:rsidRDefault="001538B9" w:rsidP="0058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911" w:rsidRDefault="003109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33E" w:rsidRPr="0058233E" w:rsidRDefault="0058233E" w:rsidP="0058233E">
    <w:pPr>
      <w:pStyle w:val="Kopfzeile"/>
      <w:rPr>
        <w:rFonts w:ascii="Al Tarikh" w:hAnsi="Al Tarikh" w:cs="Al Tarikh"/>
        <w:sz w:val="20"/>
        <w:szCs w:val="20"/>
      </w:rPr>
    </w:pPr>
    <w:bookmarkStart w:id="0" w:name="_GoBack"/>
    <w:bookmarkEnd w:id="0"/>
    <w:r w:rsidRPr="0058233E">
      <w:rPr>
        <w:rFonts w:ascii="Al Tarikh" w:hAnsi="Al Tarikh" w:cs="Al Tarikh" w:hint="cs"/>
        <w:sz w:val="20"/>
        <w:szCs w:val="20"/>
      </w:rPr>
      <w:tab/>
    </w:r>
  </w:p>
  <w:p w:rsidR="0058233E" w:rsidRDefault="0058233E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911" w:rsidRDefault="003109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FF"/>
    <w:rsid w:val="000725CD"/>
    <w:rsid w:val="001538B9"/>
    <w:rsid w:val="00271AD3"/>
    <w:rsid w:val="00297116"/>
    <w:rsid w:val="00310911"/>
    <w:rsid w:val="00553BAF"/>
    <w:rsid w:val="0058233E"/>
    <w:rsid w:val="00624474"/>
    <w:rsid w:val="00656318"/>
    <w:rsid w:val="00703082"/>
    <w:rsid w:val="00727CFD"/>
    <w:rsid w:val="007B27A2"/>
    <w:rsid w:val="00847930"/>
    <w:rsid w:val="00943E7A"/>
    <w:rsid w:val="009631AA"/>
    <w:rsid w:val="009D0A54"/>
    <w:rsid w:val="00AC62FF"/>
    <w:rsid w:val="00B30BA5"/>
    <w:rsid w:val="00BA160C"/>
    <w:rsid w:val="00BB79CC"/>
    <w:rsid w:val="00C00124"/>
    <w:rsid w:val="00C10D1C"/>
    <w:rsid w:val="00C7688E"/>
    <w:rsid w:val="00C96C6D"/>
    <w:rsid w:val="00CF267A"/>
    <w:rsid w:val="00D02D98"/>
    <w:rsid w:val="00D810EE"/>
    <w:rsid w:val="00F0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25365"/>
  <w14:defaultImageDpi w14:val="32767"/>
  <w15:chartTrackingRefBased/>
  <w15:docId w15:val="{885B2122-F91E-E945-91AC-DC90616A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7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0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823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33E"/>
  </w:style>
  <w:style w:type="paragraph" w:styleId="Fuzeile">
    <w:name w:val="footer"/>
    <w:basedOn w:val="Standard"/>
    <w:link w:val="FuzeileZchn"/>
    <w:uiPriority w:val="99"/>
    <w:unhideWhenUsed/>
    <w:rsid w:val="005823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33E"/>
  </w:style>
  <w:style w:type="table" w:styleId="Tabellenraster">
    <w:name w:val="Table Grid"/>
    <w:basedOn w:val="NormaleTabelle"/>
    <w:uiPriority w:val="39"/>
    <w:rsid w:val="007B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D0A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2019-04-24T13:37:00Z</dcterms:created>
  <dcterms:modified xsi:type="dcterms:W3CDTF">2019-04-24T13:37:00Z</dcterms:modified>
</cp:coreProperties>
</file>